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114934</wp:posOffset>
                </wp:positionV>
                <wp:extent cx="1799590" cy="1238250"/>
                <wp:effectExtent l="76200" t="114300" r="67310" b="114300"/>
                <wp:wrapTight wrapText="bothSides">
                  <wp:wrapPolygon edited="1">
                    <wp:start x="-492" y="-164"/>
                    <wp:lineTo x="-527" y="10882"/>
                    <wp:lineTo x="-265" y="19871"/>
                    <wp:lineTo x="-133" y="21521"/>
                    <wp:lineTo x="19437" y="21546"/>
                    <wp:lineTo x="19690" y="21837"/>
                    <wp:lineTo x="21734" y="21491"/>
                    <wp:lineTo x="21927" y="12425"/>
                    <wp:lineTo x="21532" y="1786"/>
                    <wp:lineTo x="21214" y="-2175"/>
                    <wp:lineTo x="15657" y="-2571"/>
                    <wp:lineTo x="1550" y="-511"/>
                    <wp:lineTo x="-492" y="-164"/>
                  </wp:wrapPolygon>
                </wp:wrapTight>
                <wp:docPr id="1" name="obrázek 12" descr="Stock ilustrace Kreslený Buldozer Stavební Vozidla Barevné Vektorové  Ilustrace Pro Děti – stáhnout obrázek nyní - iStock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2" descr="Stock ilustrace Kreslený Buldozer Stavební Vozidla Barevné Vektorové  Ilustrace Pro Děti – stáhnout obrázek nyní - iStock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rcRect l="0" t="20643" r="0" b="10549"/>
                        <a:stretch/>
                      </pic:blipFill>
                      <pic:spPr bwMode="auto">
                        <a:xfrm rot="399615">
                          <a:off x="0" y="0"/>
                          <a:ext cx="179959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60288;o:allowoverlap:true;o:allowincell:true;mso-position-horizontal-relative:text;margin-left:371.25pt;mso-position-horizontal:absolute;mso-position-vertical-relative:text;margin-top:9.05pt;mso-position-vertical:absolute;width:141.70pt;height:97.50pt;mso-wrap-distance-left:9.00pt;mso-wrap-distance-top:0.00pt;mso-wrap-distance-right:9.00pt;mso-wrap-distance-bottom:0.00pt;rotation:6;z-index:1;" wrapcoords="-2277 -758 -2439 50380 -1226 91995 -615 99634 89986 99750 91157 101097 100620 99495 101514 57523 99685 8269 98213 -10068 72486 -11902 7176 -2365 -2277 -758" stroked="f">
                <w10:wrap type="tight"/>
                <v:imagedata r:id="rId8" o:title="" croptop="13529f" cropleft="0f" cropbottom="6913f" cropright="0f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1713712" cy="1080000"/>
                <wp:effectExtent l="0" t="0" r="0" b="158750"/>
                <wp:wrapTight wrapText="bothSides">
                  <wp:wrapPolygon edited="1">
                    <wp:start x="9183" y="-90"/>
                    <wp:lineTo x="1820" y="-1998"/>
                    <wp:lineTo x="958" y="3946"/>
                    <wp:lineTo x="1893" y="4288"/>
                    <wp:lineTo x="798" y="10146"/>
                    <wp:lineTo x="-138" y="9804"/>
                    <wp:lineTo x="-730" y="13889"/>
                    <wp:lineTo x="171" y="16175"/>
                    <wp:lineTo x="117" y="16546"/>
                    <wp:lineTo x="1270" y="20488"/>
                    <wp:lineTo x="1397" y="21316"/>
                    <wp:lineTo x="3971" y="22257"/>
                    <wp:lineTo x="4313" y="21599"/>
                    <wp:lineTo x="14214" y="21304"/>
                    <wp:lineTo x="14448" y="21389"/>
                    <wp:lineTo x="19937" y="17527"/>
                    <wp:lineTo x="21321" y="11383"/>
                    <wp:lineTo x="10320" y="7364"/>
                    <wp:lineTo x="10751" y="4394"/>
                    <wp:lineTo x="10354" y="337"/>
                    <wp:lineTo x="9183" y="-90"/>
                  </wp:wrapPolygon>
                </wp:wrapTight>
                <wp:docPr id="2" name="obrázek 7" descr="Kreslený bagr pracovní ilustrace nástěnné umění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7" descr="Kreslený bagr pracovní ilustrace nástěnné umění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20822385">
                          <a:off x="0" y="0"/>
                          <a:ext cx="1713712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1659264;o:allowoverlap:true;o:allowincell:true;mso-position-horizontal-relative:text;margin-left:0.75pt;mso-position-horizontal:absolute;mso-position-vertical-relative:text;margin-top:5.10pt;mso-position-vertical:absolute;width:134.94pt;height:85.04pt;mso-wrap-distance-left:9.00pt;mso-wrap-distance-top:0.00pt;mso-wrap-distance-right:9.00pt;mso-wrap-distance-bottom:0.00pt;rotation:347;z-index:1;" wrapcoords="42514 -416 8426 -9249 4435 18269 8764 19852 3694 46972 -638 45389 -3379 64301 792 74884 542 76602 5880 94852 6468 98685 18384 103042 19968 99995 65806 98630 66889 99023 92301 81144 98708 52699 47778 34093 49773 20343 47935 1560 42514 -416" stroked="f">
                <w10:wrap type="tight"/>
                <v:imagedata r:id="rId9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2140585</wp:posOffset>
                </wp:positionH>
                <wp:positionV relativeFrom="paragraph">
                  <wp:posOffset>0</wp:posOffset>
                </wp:positionV>
                <wp:extent cx="2143125" cy="1295400"/>
                <wp:effectExtent l="0" t="0" r="9525" b="0"/>
                <wp:wrapTight wrapText="bothSides">
                  <wp:wrapPolygon edited="1">
                    <wp:start x="0" y="0"/>
                    <wp:lineTo x="0" y="21282"/>
                    <wp:lineTo x="21504" y="21282"/>
                    <wp:lineTo x="21504" y="0"/>
                    <wp:lineTo x="0" y="0"/>
                  </wp:wrapPolygon>
                </wp:wrapTight>
                <wp:docPr id="3" name="obrázek 4" descr="BagrPark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4" descr="BagrPark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0" t="19556" r="0" b="20000"/>
                        <a:stretch/>
                      </pic:blipFill>
                      <pic:spPr bwMode="auto">
                        <a:xfrm>
                          <a:off x="0" y="0"/>
                          <a:ext cx="21431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1658240;o:allowoverlap:true;o:allowincell:true;mso-position-horizontal-relative:margin;margin-left:168.55pt;mso-position-horizontal:absolute;mso-position-vertical-relative:text;margin-top:0.00pt;mso-position-vertical:absolute;width:168.75pt;height:102.00pt;mso-wrap-distance-left:9.00pt;mso-wrap-distance-top:0.00pt;mso-wrap-distance-right:9.00pt;mso-wrap-distance-bottom:0.00pt;z-index:1;" wrapcoords="0 0 0 98528 99556 98528 99556 0 0 0" stroked="f">
                <w10:wrap type="tight"/>
                <v:imagedata r:id="rId10" o:title="" croptop="12816f" cropleft="0f" cropbottom="13107f" cropright="0f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</w:r>
      <w:r>
        <w:rPr>
          <w:rFonts w:ascii="Comic Sans MS" w:hAnsi="Comic Sans MS"/>
          <w:b/>
          <w:bCs/>
          <w:sz w:val="44"/>
          <w:szCs w:val="44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</w:r>
      <w:r>
        <w:rPr>
          <w:rFonts w:ascii="Comic Sans MS" w:hAnsi="Comic Sans MS"/>
          <w:b/>
          <w:bCs/>
          <w:sz w:val="44"/>
          <w:szCs w:val="44"/>
        </w:rPr>
      </w:r>
    </w:p>
    <w:p>
      <w:pPr>
        <w:pBdr/>
        <w:spacing/>
        <w:ind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 xml:space="preserve">CE</w:t>
      </w:r>
      <w:r>
        <w:rPr>
          <w:rFonts w:ascii="Comic Sans MS" w:hAnsi="Comic Sans MS"/>
          <w:b/>
          <w:bCs/>
          <w:sz w:val="44"/>
          <w:szCs w:val="44"/>
        </w:rPr>
        <w:t xml:space="preserve">LODENNÍ VÝLET -</w:t>
      </w:r>
      <w:r>
        <w:rPr>
          <w:rFonts w:ascii="Comic Sans MS" w:hAnsi="Comic Sans MS"/>
          <w:b/>
          <w:bCs/>
          <w:sz w:val="44"/>
          <w:szCs w:val="44"/>
        </w:rPr>
        <w:t xml:space="preserve">BAGRPARK MOST</w:t>
      </w:r>
      <w:r>
        <w:rPr>
          <w:rFonts w:ascii="Comic Sans MS" w:hAnsi="Comic Sans MS"/>
          <w:b/>
          <w:bCs/>
          <w:sz w:val="44"/>
          <w:szCs w:val="44"/>
        </w:rPr>
      </w:r>
      <w:r>
        <w:rPr>
          <w:rFonts w:ascii="Comic Sans MS" w:hAnsi="Comic Sans MS"/>
          <w:b/>
          <w:sz w:val="44"/>
          <w:szCs w:val="44"/>
        </w:rPr>
      </w:r>
    </w:p>
    <w:p>
      <w:pPr>
        <w:pBdr/>
        <w:spacing/>
        <w:ind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Zábavní park pro d</w:t>
      </w:r>
      <w:r>
        <w:rPr>
          <w:rFonts w:ascii="Comic Sans MS" w:hAnsi="Comic Sans MS" w:cs="Calibri"/>
          <w:sz w:val="28"/>
          <w:szCs w:val="28"/>
        </w:rPr>
        <w:t xml:space="preserve">ě</w:t>
      </w:r>
      <w:r>
        <w:rPr>
          <w:rFonts w:ascii="Comic Sans MS" w:hAnsi="Comic Sans MS"/>
          <w:sz w:val="28"/>
          <w:szCs w:val="28"/>
        </w:rPr>
        <w:t xml:space="preserve">ti</w:t>
      </w:r>
      <w:r>
        <w:rPr>
          <w:rFonts w:ascii="Comic Sans MS" w:hAnsi="Comic Sans MS"/>
          <w:sz w:val="28"/>
          <w:szCs w:val="28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Kdy: </w:t>
      </w:r>
      <w:r>
        <w:rPr>
          <w:rFonts w:ascii="Comic Sans MS" w:hAnsi="Comic Sans MS" w:cs="Calibri"/>
          <w:b/>
          <w:bCs/>
          <w:sz w:val="28"/>
          <w:szCs w:val="28"/>
        </w:rPr>
        <w:t xml:space="preserve">č</w:t>
      </w:r>
      <w:r>
        <w:rPr>
          <w:rFonts w:ascii="Comic Sans MS" w:hAnsi="Comic Sans MS"/>
          <w:b/>
          <w:bCs/>
          <w:sz w:val="28"/>
          <w:szCs w:val="28"/>
        </w:rPr>
        <w:t xml:space="preserve">tvrtek 12. 6. 2025</w:t>
      </w:r>
      <w:r>
        <w:rPr>
          <w:rFonts w:ascii="Comic Sans MS" w:hAnsi="Comic Sans MS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Vybíráme: 300,- Kč</w:t>
      </w:r>
      <w:r>
        <w:rPr>
          <w:rFonts w:ascii="Comic Sans MS" w:hAnsi="Comic Sans MS"/>
          <w:b/>
          <w:bCs/>
          <w:sz w:val="28"/>
          <w:szCs w:val="28"/>
        </w:rPr>
      </w:r>
      <w:r>
        <w:rPr>
          <w:rFonts w:ascii="Comic Sans MS" w:hAnsi="Comic Sans MS"/>
          <w:b/>
          <w:sz w:val="28"/>
          <w:szCs w:val="28"/>
        </w:rPr>
      </w:r>
    </w:p>
    <w:p>
      <w:pPr>
        <w:pBdr/>
        <w:spacing/>
        <w:ind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</w:t>
      </w:r>
      <w:r>
        <w:rPr>
          <w:rFonts w:ascii="Comic Sans MS" w:hAnsi="Comic Sans MS" w:cs="Calibri"/>
          <w:sz w:val="28"/>
          <w:szCs w:val="28"/>
        </w:rPr>
        <w:t xml:space="preserve">ě</w:t>
      </w:r>
      <w:r>
        <w:rPr>
          <w:rFonts w:ascii="Comic Sans MS" w:hAnsi="Comic Sans MS"/>
          <w:sz w:val="28"/>
          <w:szCs w:val="28"/>
        </w:rPr>
        <w:t xml:space="preserve">ti p</w:t>
      </w:r>
      <w:r>
        <w:rPr>
          <w:rFonts w:ascii="Comic Sans MS" w:hAnsi="Comic Sans MS" w:cs="Calibri"/>
          <w:sz w:val="28"/>
          <w:szCs w:val="28"/>
        </w:rPr>
        <w:t xml:space="preserve">ř</w:t>
      </w:r>
      <w:r>
        <w:rPr>
          <w:rFonts w:ascii="Comic Sans MS" w:hAnsi="Comic Sans MS"/>
          <w:sz w:val="28"/>
          <w:szCs w:val="28"/>
        </w:rPr>
        <w:t xml:space="preserve">ive</w:t>
      </w:r>
      <w:r>
        <w:rPr>
          <w:rFonts w:ascii="Comic Sans MS" w:hAnsi="Comic Sans MS" w:cs="Calibri"/>
          <w:sz w:val="28"/>
          <w:szCs w:val="28"/>
        </w:rPr>
        <w:t xml:space="preserve">ď</w:t>
      </w:r>
      <w:r>
        <w:rPr>
          <w:rFonts w:ascii="Comic Sans MS" w:hAnsi="Comic Sans MS"/>
          <w:sz w:val="28"/>
          <w:szCs w:val="28"/>
        </w:rPr>
        <w:t xml:space="preserve">te do </w:t>
      </w:r>
      <w:r>
        <w:rPr>
          <w:rFonts w:ascii="Comic Sans MS" w:hAnsi="Comic Sans MS" w:cs="Algerian"/>
          <w:sz w:val="28"/>
          <w:szCs w:val="28"/>
        </w:rPr>
        <w:t xml:space="preserve">š</w:t>
      </w:r>
      <w:r>
        <w:rPr>
          <w:rFonts w:ascii="Comic Sans MS" w:hAnsi="Comic Sans MS"/>
          <w:sz w:val="28"/>
          <w:szCs w:val="28"/>
        </w:rPr>
        <w:t xml:space="preserve">kolky do 8.00 hodin, ve sportovním oble</w:t>
      </w:r>
      <w:r>
        <w:rPr>
          <w:rFonts w:ascii="Comic Sans MS" w:hAnsi="Comic Sans MS" w:cs="Calibri"/>
          <w:sz w:val="28"/>
          <w:szCs w:val="28"/>
        </w:rPr>
        <w:t xml:space="preserve">č</w:t>
      </w:r>
      <w:r>
        <w:rPr>
          <w:rFonts w:ascii="Comic Sans MS" w:hAnsi="Comic Sans MS"/>
          <w:sz w:val="28"/>
          <w:szCs w:val="28"/>
        </w:rPr>
        <w:t xml:space="preserve">en</w:t>
      </w:r>
      <w:r>
        <w:rPr>
          <w:rFonts w:ascii="Comic Sans MS" w:hAnsi="Comic Sans MS" w:cs="Algerian"/>
          <w:sz w:val="28"/>
          <w:szCs w:val="28"/>
        </w:rPr>
        <w:t xml:space="preserve">í</w:t>
      </w:r>
      <w:r>
        <w:rPr>
          <w:rFonts w:ascii="Comic Sans MS" w:hAnsi="Comic Sans MS"/>
          <w:sz w:val="28"/>
          <w:szCs w:val="28"/>
        </w:rPr>
        <w:t xml:space="preserve">.</w:t>
      </w:r>
      <w:r>
        <w:rPr>
          <w:rFonts w:ascii="Comic Sans MS" w:hAnsi="Comic Sans MS"/>
          <w:sz w:val="28"/>
          <w:szCs w:val="28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Návrat do školky 13.00 – 14.00 hodin</w:t>
      </w:r>
      <w:r>
        <w:rPr>
          <w:rFonts w:ascii="Comic Sans MS" w:hAnsi="Comic Sans MS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Jídlo a pití zajiš</w:t>
      </w:r>
      <w:r>
        <w:rPr>
          <w:rFonts w:ascii="Comic Sans MS" w:hAnsi="Comic Sans MS"/>
          <w:sz w:val="28"/>
          <w:szCs w:val="28"/>
        </w:rPr>
        <w:t xml:space="preserve">těno.</w:t>
      </w:r>
      <w:r>
        <w:rPr>
          <w:sz w:val="28"/>
          <w:szCs w:val="28"/>
        </w:rPr>
      </w:r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1123101</wp:posOffset>
                </wp:positionH>
                <wp:positionV relativeFrom="paragraph">
                  <wp:posOffset>216911</wp:posOffset>
                </wp:positionV>
                <wp:extent cx="4680000" cy="4510800"/>
                <wp:effectExtent l="6350" t="6350" r="6350" b="635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4" name="obrázek 9" descr="Skákací hrad, trampolína. Ploché kreslené vektorové ilustrace Stock Vektor  od ©prettyvectors 10735042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9" descr="Skákací hrad, trampolína. Ploché kreslené vektorové ilustrace Stock Vektor  od ©prettyvectors 10735042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rcRect l="9425" t="6430" r="7736" b="7299"/>
                        <a:stretch/>
                      </pic:blipFill>
                      <pic:spPr bwMode="auto">
                        <a:xfrm rot="0" flipH="0" flipV="0">
                          <a:off x="0" y="0"/>
                          <a:ext cx="4680000" cy="45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-251661312;o:allowoverlap:true;o:allowincell:true;mso-position-horizontal-relative:text;margin-left:88.43pt;mso-position-horizontal:absolute;mso-position-vertical-relative:text;margin-top:17.08pt;mso-position-vertical:absolute;width:368.50pt;height:355.18pt;mso-wrap-distance-left:9.00pt;mso-wrap-distance-top:0.00pt;mso-wrap-distance-right:9.00pt;mso-wrap-distance-bottom:0.00pt;rotation:0;z-index:1;" wrapcoords="0 0 100000 0 100000 100000 0 100000" stroked="f">
                <w10:wrap type="tight"/>
                <v:imagedata r:id="rId11" o:title="" croptop="4214f" cropleft="6177f" cropbottom="4783f" cropright="5070f"/>
                <o:lock v:ext="edit" rotation="t"/>
              </v:shape>
            </w:pict>
          </mc:Fallback>
        </mc:AlternateContent>
      </w:r>
      <w:r>
        <w:t xml:space="preserve"> </w:t>
      </w:r>
      <w:r/>
    </w:p>
    <w:p>
      <w:pPr>
        <w:pBdr/>
        <w:spacing/>
        <w:ind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  <w:r>
        <w:rPr>
          <w:rFonts w:ascii="Comic Sans MS" w:hAnsi="Comic Sans MS"/>
        </w:rPr>
      </w:r>
    </w:p>
    <w:sectPr>
      <w:footnotePr/>
      <w:endnotePr/>
      <w:type w:val="nextPage"/>
      <w:pgSz w:h="16838" w:orient="portrait" w:w="11906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20705040A02060702"/>
  </w:font>
  <w:font w:name="Comic Sans MS">
    <w:panose1 w:val="030F0702030302020204"/>
  </w:font>
  <w:font w:name="Calibri Light">
    <w:panose1 w:val="020F03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0">
    <w:name w:val="Subtle Emphasis"/>
    <w:basedOn w:val="86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6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6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6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6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6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207">
    <w:name w:val="table of figures"/>
    <w:basedOn w:val="859"/>
    <w:next w:val="859"/>
    <w:uiPriority w:val="99"/>
    <w:unhideWhenUsed/>
    <w:pPr>
      <w:pBdr/>
      <w:spacing w:after="0" w:afterAutospacing="0"/>
      <w:ind/>
    </w:pPr>
  </w:style>
  <w:style w:type="character" w:styleId="696">
    <w:name w:val="Heading 1 Char"/>
    <w:basedOn w:val="869"/>
    <w:link w:val="8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69"/>
    <w:link w:val="86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98">
    <w:name w:val="Heading 3 Char"/>
    <w:basedOn w:val="869"/>
    <w:link w:val="8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869"/>
    <w:link w:val="86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869"/>
    <w:link w:val="8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869"/>
    <w:link w:val="86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869"/>
    <w:link w:val="8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869"/>
    <w:link w:val="86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869"/>
    <w:link w:val="86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pBdr/>
      <w:spacing w:after="0" w:before="0" w:line="240" w:lineRule="auto"/>
      <w:ind/>
    </w:pPr>
  </w:style>
  <w:style w:type="character" w:styleId="706">
    <w:name w:val="Title Char"/>
    <w:basedOn w:val="869"/>
    <w:link w:val="881"/>
    <w:uiPriority w:val="10"/>
    <w:pPr>
      <w:pBdr/>
      <w:spacing/>
      <w:ind/>
    </w:pPr>
    <w:rPr>
      <w:sz w:val="48"/>
      <w:szCs w:val="48"/>
    </w:rPr>
  </w:style>
  <w:style w:type="character" w:styleId="707">
    <w:name w:val="Subtitle Char"/>
    <w:basedOn w:val="869"/>
    <w:link w:val="883"/>
    <w:uiPriority w:val="11"/>
    <w:pPr>
      <w:pBdr/>
      <w:spacing/>
      <w:ind/>
    </w:pPr>
    <w:rPr>
      <w:sz w:val="24"/>
      <w:szCs w:val="24"/>
    </w:rPr>
  </w:style>
  <w:style w:type="character" w:styleId="708">
    <w:name w:val="Quote Char"/>
    <w:link w:val="885"/>
    <w:uiPriority w:val="29"/>
    <w:pPr>
      <w:pBdr/>
      <w:spacing/>
      <w:ind/>
    </w:pPr>
    <w:rPr>
      <w:i/>
    </w:rPr>
  </w:style>
  <w:style w:type="character" w:styleId="709">
    <w:name w:val="Intense Quote Char"/>
    <w:link w:val="889"/>
    <w:uiPriority w:val="30"/>
    <w:pPr>
      <w:pBdr/>
      <w:spacing/>
      <w:ind/>
    </w:pPr>
    <w:rPr>
      <w:i/>
    </w:rPr>
  </w:style>
  <w:style w:type="paragraph" w:styleId="710">
    <w:name w:val="Header"/>
    <w:basedOn w:val="859"/>
    <w:link w:val="71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1">
    <w:name w:val="Header Char"/>
    <w:basedOn w:val="869"/>
    <w:link w:val="710"/>
    <w:uiPriority w:val="99"/>
    <w:pPr>
      <w:pBdr/>
      <w:spacing/>
      <w:ind/>
    </w:pPr>
  </w:style>
  <w:style w:type="paragraph" w:styleId="712">
    <w:name w:val="Footer"/>
    <w:basedOn w:val="859"/>
    <w:link w:val="71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3">
    <w:name w:val="Footer Char"/>
    <w:basedOn w:val="869"/>
    <w:link w:val="712"/>
    <w:uiPriority w:val="99"/>
    <w:pPr>
      <w:pBdr/>
      <w:spacing/>
      <w:ind/>
    </w:pPr>
  </w:style>
  <w:style w:type="paragraph" w:styleId="714">
    <w:name w:val="Caption"/>
    <w:basedOn w:val="859"/>
    <w:next w:val="85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  <w:pPr>
      <w:pBdr/>
      <w:spacing/>
      <w:ind/>
    </w:pPr>
  </w:style>
  <w:style w:type="table" w:styleId="716">
    <w:name w:val="Table Grid"/>
    <w:basedOn w:val="87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 Light"/>
    <w:basedOn w:val="8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1"/>
    <w:basedOn w:val="8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2"/>
    <w:basedOn w:val="8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1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2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3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4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5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6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1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2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3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4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5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6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1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2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3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4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5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6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3">
    <w:name w:val="footnote text"/>
    <w:basedOn w:val="859"/>
    <w:link w:val="84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4">
    <w:name w:val="Footnote Text Char"/>
    <w:link w:val="843"/>
    <w:uiPriority w:val="99"/>
    <w:pPr>
      <w:pBdr/>
      <w:spacing/>
      <w:ind/>
    </w:pPr>
    <w:rPr>
      <w:sz w:val="18"/>
    </w:rPr>
  </w:style>
  <w:style w:type="character" w:styleId="845">
    <w:name w:val="footnote reference"/>
    <w:basedOn w:val="869"/>
    <w:uiPriority w:val="99"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59"/>
    <w:link w:val="84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7">
    <w:name w:val="Endnote Text Char"/>
    <w:link w:val="846"/>
    <w:uiPriority w:val="99"/>
    <w:pPr>
      <w:pBdr/>
      <w:spacing/>
      <w:ind/>
    </w:pPr>
    <w:rPr>
      <w:sz w:val="20"/>
    </w:rPr>
  </w:style>
  <w:style w:type="character" w:styleId="848">
    <w:name w:val="endnote reference"/>
    <w:basedOn w:val="869"/>
    <w:uiPriority w:val="99"/>
    <w:semiHidden/>
    <w:unhideWhenUsed/>
    <w:pPr>
      <w:pBdr/>
      <w:spacing/>
      <w:ind/>
    </w:pPr>
    <w:rPr>
      <w:vertAlign w:val="superscript"/>
    </w:rPr>
  </w:style>
  <w:style w:type="paragraph" w:styleId="849">
    <w:name w:val="toc 1"/>
    <w:basedOn w:val="859"/>
    <w:next w:val="859"/>
    <w:uiPriority w:val="39"/>
    <w:unhideWhenUsed/>
    <w:pPr>
      <w:pBdr/>
      <w:spacing w:after="57"/>
      <w:ind w:right="0" w:firstLine="0" w:left="0"/>
    </w:pPr>
  </w:style>
  <w:style w:type="paragraph" w:styleId="850">
    <w:name w:val="toc 2"/>
    <w:basedOn w:val="859"/>
    <w:next w:val="859"/>
    <w:uiPriority w:val="39"/>
    <w:unhideWhenUsed/>
    <w:pPr>
      <w:pBdr/>
      <w:spacing w:after="57"/>
      <w:ind w:right="0" w:firstLine="0" w:left="283"/>
    </w:pPr>
  </w:style>
  <w:style w:type="paragraph" w:styleId="851">
    <w:name w:val="toc 3"/>
    <w:basedOn w:val="859"/>
    <w:next w:val="859"/>
    <w:uiPriority w:val="39"/>
    <w:unhideWhenUsed/>
    <w:pPr>
      <w:pBdr/>
      <w:spacing w:after="57"/>
      <w:ind w:right="0" w:firstLine="0" w:left="567"/>
    </w:pPr>
  </w:style>
  <w:style w:type="paragraph" w:styleId="852">
    <w:name w:val="toc 4"/>
    <w:basedOn w:val="859"/>
    <w:next w:val="859"/>
    <w:uiPriority w:val="39"/>
    <w:unhideWhenUsed/>
    <w:pPr>
      <w:pBdr/>
      <w:spacing w:after="57"/>
      <w:ind w:right="0" w:firstLine="0" w:left="850"/>
    </w:pPr>
  </w:style>
  <w:style w:type="paragraph" w:styleId="853">
    <w:name w:val="toc 5"/>
    <w:basedOn w:val="859"/>
    <w:next w:val="859"/>
    <w:uiPriority w:val="39"/>
    <w:unhideWhenUsed/>
    <w:pPr>
      <w:pBdr/>
      <w:spacing w:after="57"/>
      <w:ind w:right="0" w:firstLine="0" w:left="1134"/>
    </w:pPr>
  </w:style>
  <w:style w:type="paragraph" w:styleId="854">
    <w:name w:val="toc 6"/>
    <w:basedOn w:val="859"/>
    <w:next w:val="859"/>
    <w:uiPriority w:val="39"/>
    <w:unhideWhenUsed/>
    <w:pPr>
      <w:pBdr/>
      <w:spacing w:after="57"/>
      <w:ind w:right="0" w:firstLine="0" w:left="1417"/>
    </w:pPr>
  </w:style>
  <w:style w:type="paragraph" w:styleId="855">
    <w:name w:val="toc 7"/>
    <w:basedOn w:val="859"/>
    <w:next w:val="859"/>
    <w:uiPriority w:val="39"/>
    <w:unhideWhenUsed/>
    <w:pPr>
      <w:pBdr/>
      <w:spacing w:after="57"/>
      <w:ind w:right="0" w:firstLine="0" w:left="1701"/>
    </w:pPr>
  </w:style>
  <w:style w:type="paragraph" w:styleId="856">
    <w:name w:val="toc 8"/>
    <w:basedOn w:val="859"/>
    <w:next w:val="859"/>
    <w:uiPriority w:val="39"/>
    <w:unhideWhenUsed/>
    <w:pPr>
      <w:pBdr/>
      <w:spacing w:after="57"/>
      <w:ind w:right="0" w:firstLine="0" w:left="1984"/>
    </w:pPr>
  </w:style>
  <w:style w:type="paragraph" w:styleId="857">
    <w:name w:val="toc 9"/>
    <w:basedOn w:val="859"/>
    <w:next w:val="859"/>
    <w:uiPriority w:val="39"/>
    <w:unhideWhenUsed/>
    <w:pPr>
      <w:pBdr/>
      <w:spacing w:after="57"/>
      <w:ind w:right="0" w:firstLine="0" w:left="2268"/>
    </w:pPr>
  </w:style>
  <w:style w:type="paragraph" w:styleId="858">
    <w:name w:val="TOC Heading"/>
    <w:uiPriority w:val="39"/>
    <w:unhideWhenUsed/>
    <w:pPr>
      <w:pBdr/>
      <w:spacing/>
      <w:ind/>
    </w:pPr>
  </w:style>
  <w:style w:type="paragraph" w:styleId="859" w:default="1">
    <w:name w:val="Normal"/>
    <w:qFormat/>
    <w:pPr>
      <w:pBdr/>
      <w:spacing/>
      <w:ind/>
    </w:pPr>
  </w:style>
  <w:style w:type="paragraph" w:styleId="860">
    <w:name w:val="Heading 1"/>
    <w:basedOn w:val="859"/>
    <w:next w:val="859"/>
    <w:link w:val="87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Calibri Light" w:hAnsi="Calibri Light" w:eastAsia="Calibri Light" w:cs="Calibri Light"/>
      <w:color w:val="2f5496" w:themeColor="accent1" w:themeShade="BF"/>
      <w:sz w:val="40"/>
      <w:szCs w:val="40"/>
    </w:rPr>
  </w:style>
  <w:style w:type="paragraph" w:styleId="861">
    <w:name w:val="Heading 2"/>
    <w:basedOn w:val="859"/>
    <w:next w:val="859"/>
    <w:link w:val="873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Calibri Light" w:hAnsi="Calibri Light" w:eastAsia="Calibri Light" w:cs="Calibri Light"/>
      <w:color w:val="2f5496" w:themeColor="accent1" w:themeShade="BF"/>
      <w:sz w:val="32"/>
      <w:szCs w:val="32"/>
    </w:rPr>
  </w:style>
  <w:style w:type="paragraph" w:styleId="862">
    <w:name w:val="Heading 3"/>
    <w:basedOn w:val="859"/>
    <w:next w:val="859"/>
    <w:link w:val="874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="Calibri Light" w:cs="Calibri Light"/>
      <w:color w:val="2f5496" w:themeColor="accent1" w:themeShade="BF"/>
      <w:sz w:val="28"/>
      <w:szCs w:val="28"/>
    </w:rPr>
  </w:style>
  <w:style w:type="paragraph" w:styleId="863">
    <w:name w:val="Heading 4"/>
    <w:basedOn w:val="859"/>
    <w:next w:val="859"/>
    <w:link w:val="875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="Calibri Light" w:cs="Calibri Light"/>
      <w:i/>
      <w:iCs/>
      <w:color w:val="2f5496" w:themeColor="accent1" w:themeShade="BF"/>
    </w:rPr>
  </w:style>
  <w:style w:type="paragraph" w:styleId="864">
    <w:name w:val="Heading 5"/>
    <w:basedOn w:val="859"/>
    <w:next w:val="859"/>
    <w:link w:val="876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="Calibri Light" w:cs="Calibri Light"/>
      <w:color w:val="2f5496" w:themeColor="accent1" w:themeShade="BF"/>
    </w:rPr>
  </w:style>
  <w:style w:type="paragraph" w:styleId="865">
    <w:name w:val="Heading 6"/>
    <w:basedOn w:val="859"/>
    <w:next w:val="859"/>
    <w:link w:val="877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="Calibri Light" w:cs="Calibri Light"/>
      <w:i/>
      <w:iCs/>
      <w:color w:val="595959" w:themeColor="text1" w:themeTint="A6"/>
    </w:rPr>
  </w:style>
  <w:style w:type="paragraph" w:styleId="866">
    <w:name w:val="Heading 7"/>
    <w:basedOn w:val="859"/>
    <w:next w:val="859"/>
    <w:link w:val="878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="Calibri Light" w:cs="Calibri Light"/>
      <w:color w:val="595959" w:themeColor="text1" w:themeTint="A6"/>
    </w:rPr>
  </w:style>
  <w:style w:type="paragraph" w:styleId="867">
    <w:name w:val="Heading 8"/>
    <w:basedOn w:val="859"/>
    <w:next w:val="859"/>
    <w:link w:val="879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="Calibri Light" w:cs="Calibri Light"/>
      <w:i/>
      <w:iCs/>
      <w:color w:val="272727" w:themeColor="text1" w:themeTint="D8"/>
    </w:rPr>
  </w:style>
  <w:style w:type="paragraph" w:styleId="868">
    <w:name w:val="Heading 9"/>
    <w:basedOn w:val="859"/>
    <w:next w:val="859"/>
    <w:link w:val="880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="Calibri Light" w:cs="Calibri Light"/>
      <w:color w:val="272727" w:themeColor="text1" w:themeTint="D8"/>
    </w:rPr>
  </w:style>
  <w:style w:type="character" w:styleId="869" w:default="1">
    <w:name w:val="Default Paragraph Font"/>
    <w:uiPriority w:val="1"/>
    <w:semiHidden/>
    <w:unhideWhenUsed/>
    <w:pPr>
      <w:pBdr/>
      <w:spacing/>
      <w:ind/>
    </w:pPr>
  </w:style>
  <w:style w:type="table" w:styleId="87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1" w:default="1">
    <w:name w:val="No List"/>
    <w:uiPriority w:val="99"/>
    <w:semiHidden/>
    <w:unhideWhenUsed/>
    <w:pPr>
      <w:pBdr/>
      <w:spacing/>
      <w:ind/>
    </w:pPr>
  </w:style>
  <w:style w:type="character" w:styleId="872" w:customStyle="1">
    <w:name w:val="Nadpis 1 Char"/>
    <w:basedOn w:val="869"/>
    <w:link w:val="860"/>
    <w:uiPriority w:val="9"/>
    <w:pPr>
      <w:pBdr/>
      <w:spacing/>
      <w:ind/>
    </w:pPr>
    <w:rPr>
      <w:rFonts w:ascii="Calibri Light" w:hAnsi="Calibri Light" w:eastAsia="Calibri Light" w:cs="Calibri Light"/>
      <w:color w:val="2f5496" w:themeColor="accent1" w:themeShade="BF"/>
      <w:sz w:val="40"/>
      <w:szCs w:val="40"/>
    </w:rPr>
  </w:style>
  <w:style w:type="character" w:styleId="873" w:customStyle="1">
    <w:name w:val="Nadpis 2 Char"/>
    <w:basedOn w:val="869"/>
    <w:link w:val="861"/>
    <w:uiPriority w:val="9"/>
    <w:semiHidden/>
    <w:pPr>
      <w:pBdr/>
      <w:spacing/>
      <w:ind/>
    </w:pPr>
    <w:rPr>
      <w:rFonts w:ascii="Calibri Light" w:hAnsi="Calibri Light" w:eastAsia="Calibri Light" w:cs="Calibri Light"/>
      <w:color w:val="2f5496" w:themeColor="accent1" w:themeShade="BF"/>
      <w:sz w:val="32"/>
      <w:szCs w:val="32"/>
    </w:rPr>
  </w:style>
  <w:style w:type="character" w:styleId="874" w:customStyle="1">
    <w:name w:val="Nadpis 3 Char"/>
    <w:basedOn w:val="869"/>
    <w:link w:val="862"/>
    <w:uiPriority w:val="9"/>
    <w:semiHidden/>
    <w:pPr>
      <w:pBdr/>
      <w:spacing/>
      <w:ind/>
    </w:pPr>
    <w:rPr>
      <w:rFonts w:eastAsia="Calibri Light" w:cs="Calibri Light"/>
      <w:color w:val="2f5496" w:themeColor="accent1" w:themeShade="BF"/>
      <w:sz w:val="28"/>
      <w:szCs w:val="28"/>
    </w:rPr>
  </w:style>
  <w:style w:type="character" w:styleId="875" w:customStyle="1">
    <w:name w:val="Nadpis 4 Char"/>
    <w:basedOn w:val="869"/>
    <w:link w:val="863"/>
    <w:uiPriority w:val="9"/>
    <w:semiHidden/>
    <w:pPr>
      <w:pBdr/>
      <w:spacing/>
      <w:ind/>
    </w:pPr>
    <w:rPr>
      <w:rFonts w:eastAsia="Calibri Light" w:cs="Calibri Light"/>
      <w:i/>
      <w:iCs/>
      <w:color w:val="2f5496" w:themeColor="accent1" w:themeShade="BF"/>
    </w:rPr>
  </w:style>
  <w:style w:type="character" w:styleId="876" w:customStyle="1">
    <w:name w:val="Nadpis 5 Char"/>
    <w:basedOn w:val="869"/>
    <w:link w:val="864"/>
    <w:uiPriority w:val="9"/>
    <w:semiHidden/>
    <w:pPr>
      <w:pBdr/>
      <w:spacing/>
      <w:ind/>
    </w:pPr>
    <w:rPr>
      <w:rFonts w:eastAsia="Calibri Light" w:cs="Calibri Light"/>
      <w:color w:val="2f5496" w:themeColor="accent1" w:themeShade="BF"/>
    </w:rPr>
  </w:style>
  <w:style w:type="character" w:styleId="877" w:customStyle="1">
    <w:name w:val="Nadpis 6 Char"/>
    <w:basedOn w:val="869"/>
    <w:link w:val="865"/>
    <w:uiPriority w:val="9"/>
    <w:semiHidden/>
    <w:pPr>
      <w:pBdr/>
      <w:spacing/>
      <w:ind/>
    </w:pPr>
    <w:rPr>
      <w:rFonts w:eastAsia="Calibri Light" w:cs="Calibri Light"/>
      <w:i/>
      <w:iCs/>
      <w:color w:val="595959" w:themeColor="text1" w:themeTint="A6"/>
    </w:rPr>
  </w:style>
  <w:style w:type="character" w:styleId="878" w:customStyle="1">
    <w:name w:val="Nadpis 7 Char"/>
    <w:basedOn w:val="869"/>
    <w:link w:val="866"/>
    <w:uiPriority w:val="9"/>
    <w:semiHidden/>
    <w:pPr>
      <w:pBdr/>
      <w:spacing/>
      <w:ind/>
    </w:pPr>
    <w:rPr>
      <w:rFonts w:eastAsia="Calibri Light" w:cs="Calibri Light"/>
      <w:color w:val="595959" w:themeColor="text1" w:themeTint="A6"/>
    </w:rPr>
  </w:style>
  <w:style w:type="character" w:styleId="879" w:customStyle="1">
    <w:name w:val="Nadpis 8 Char"/>
    <w:basedOn w:val="869"/>
    <w:link w:val="867"/>
    <w:uiPriority w:val="9"/>
    <w:semiHidden/>
    <w:pPr>
      <w:pBdr/>
      <w:spacing/>
      <w:ind/>
    </w:pPr>
    <w:rPr>
      <w:rFonts w:eastAsia="Calibri Light" w:cs="Calibri Light"/>
      <w:i/>
      <w:iCs/>
      <w:color w:val="272727" w:themeColor="text1" w:themeTint="D8"/>
    </w:rPr>
  </w:style>
  <w:style w:type="character" w:styleId="880" w:customStyle="1">
    <w:name w:val="Nadpis 9 Char"/>
    <w:basedOn w:val="869"/>
    <w:link w:val="868"/>
    <w:uiPriority w:val="9"/>
    <w:semiHidden/>
    <w:pPr>
      <w:pBdr/>
      <w:spacing/>
      <w:ind/>
    </w:pPr>
    <w:rPr>
      <w:rFonts w:eastAsia="Calibri Light" w:cs="Calibri Light"/>
      <w:color w:val="272727" w:themeColor="text1" w:themeTint="D8"/>
    </w:rPr>
  </w:style>
  <w:style w:type="paragraph" w:styleId="881">
    <w:name w:val="Title"/>
    <w:basedOn w:val="859"/>
    <w:next w:val="859"/>
    <w:link w:val="882"/>
    <w:uiPriority w:val="10"/>
    <w:qFormat/>
    <w:pPr>
      <w:pBdr/>
      <w:spacing w:after="80" w:line="240" w:lineRule="auto"/>
      <w:ind/>
      <w:contextualSpacing w:val="true"/>
    </w:pPr>
    <w:rPr>
      <w:rFonts w:ascii="Calibri Light" w:hAnsi="Calibri Light" w:eastAsia="Calibri Light" w:cs="Calibri Light"/>
      <w:spacing w:val="-10"/>
      <w:sz w:val="56"/>
      <w:szCs w:val="56"/>
    </w:rPr>
  </w:style>
  <w:style w:type="character" w:styleId="882" w:customStyle="1">
    <w:name w:val="Název Char"/>
    <w:basedOn w:val="869"/>
    <w:link w:val="881"/>
    <w:uiPriority w:val="10"/>
    <w:pPr>
      <w:pBdr/>
      <w:spacing/>
      <w:ind/>
    </w:pPr>
    <w:rPr>
      <w:rFonts w:ascii="Calibri Light" w:hAnsi="Calibri Light" w:eastAsia="Calibri Light" w:cs="Calibri Light"/>
      <w:spacing w:val="-10"/>
      <w:sz w:val="56"/>
      <w:szCs w:val="56"/>
    </w:rPr>
  </w:style>
  <w:style w:type="paragraph" w:styleId="883">
    <w:name w:val="Subtitle"/>
    <w:basedOn w:val="859"/>
    <w:next w:val="859"/>
    <w:link w:val="884"/>
    <w:uiPriority w:val="11"/>
    <w:qFormat/>
    <w:pPr>
      <w:numPr>
        <w:ilvl w:val="1"/>
      </w:numPr>
      <w:pBdr/>
      <w:spacing/>
      <w:ind/>
    </w:pPr>
    <w:rPr>
      <w:rFonts w:eastAsia="Calibri Light" w:cs="Calibri Light"/>
      <w:color w:val="595959" w:themeColor="text1" w:themeTint="A6"/>
      <w:spacing w:val="15"/>
      <w:sz w:val="28"/>
      <w:szCs w:val="28"/>
    </w:rPr>
  </w:style>
  <w:style w:type="character" w:styleId="884" w:customStyle="1">
    <w:name w:val="Podnadpis Char"/>
    <w:basedOn w:val="869"/>
    <w:link w:val="883"/>
    <w:uiPriority w:val="11"/>
    <w:pPr>
      <w:pBdr/>
      <w:spacing/>
      <w:ind/>
    </w:pPr>
    <w:rPr>
      <w:rFonts w:eastAsia="Calibri Light" w:cs="Calibri Light"/>
      <w:color w:val="595959" w:themeColor="text1" w:themeTint="A6"/>
      <w:spacing w:val="15"/>
      <w:sz w:val="28"/>
      <w:szCs w:val="28"/>
    </w:rPr>
  </w:style>
  <w:style w:type="paragraph" w:styleId="885">
    <w:name w:val="Quote"/>
    <w:basedOn w:val="859"/>
    <w:next w:val="859"/>
    <w:link w:val="88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6" w:customStyle="1">
    <w:name w:val="Citát Char"/>
    <w:basedOn w:val="869"/>
    <w:link w:val="88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7">
    <w:name w:val="List Paragraph"/>
    <w:basedOn w:val="859"/>
    <w:uiPriority w:val="34"/>
    <w:qFormat/>
    <w:pPr>
      <w:pBdr/>
      <w:spacing/>
      <w:ind w:left="720"/>
      <w:contextualSpacing w:val="true"/>
    </w:pPr>
  </w:style>
  <w:style w:type="character" w:styleId="888">
    <w:name w:val="Intense Emphasis"/>
    <w:basedOn w:val="869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89">
    <w:name w:val="Intense Quote"/>
    <w:basedOn w:val="859"/>
    <w:next w:val="859"/>
    <w:link w:val="890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90" w:customStyle="1">
    <w:name w:val="Výrazný citát Char"/>
    <w:basedOn w:val="869"/>
    <w:link w:val="889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91">
    <w:name w:val="Intense Reference"/>
    <w:basedOn w:val="869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Vyskočilová</dc:creator>
  <cp:keywords/>
  <dc:description/>
  <cp:revision>4</cp:revision>
  <dcterms:created xsi:type="dcterms:W3CDTF">2025-05-19T17:39:00Z</dcterms:created>
  <dcterms:modified xsi:type="dcterms:W3CDTF">2025-05-26T08:33:36Z</dcterms:modified>
</cp:coreProperties>
</file>