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D96C" w14:textId="10E309D8" w:rsidR="005D5FFF" w:rsidRDefault="002F7984" w:rsidP="002F7984">
      <w:pPr>
        <w:pStyle w:val="Bezmezer"/>
        <w:jc w:val="center"/>
        <w:rPr>
          <w:b/>
          <w:sz w:val="28"/>
          <w:szCs w:val="28"/>
          <w:u w:val="single"/>
        </w:rPr>
      </w:pPr>
      <w:bookmarkStart w:id="0" w:name="_Hlk136335849"/>
      <w:r w:rsidRPr="002379A1">
        <w:rPr>
          <w:b/>
          <w:sz w:val="28"/>
          <w:szCs w:val="28"/>
          <w:u w:val="single"/>
        </w:rPr>
        <w:t>Mateřská škola Háj u Duchcova,</w:t>
      </w:r>
    </w:p>
    <w:p w14:paraId="3ADBD120" w14:textId="1DF27E3D" w:rsidR="005D5FFF" w:rsidRDefault="002F7984" w:rsidP="005D5FFF">
      <w:pPr>
        <w:pStyle w:val="Bezmezer"/>
        <w:jc w:val="center"/>
        <w:rPr>
          <w:b/>
          <w:sz w:val="20"/>
          <w:szCs w:val="20"/>
        </w:rPr>
      </w:pPr>
      <w:r w:rsidRPr="002379A1">
        <w:rPr>
          <w:b/>
          <w:sz w:val="28"/>
          <w:szCs w:val="28"/>
          <w:u w:val="single"/>
        </w:rPr>
        <w:t>okres Teplice</w:t>
      </w:r>
      <w:r w:rsidRPr="005D5FFF">
        <w:rPr>
          <w:b/>
          <w:sz w:val="28"/>
          <w:szCs w:val="28"/>
          <w:u w:val="single"/>
        </w:rPr>
        <w:t>,</w:t>
      </w:r>
      <w:r w:rsidR="005D5FFF" w:rsidRPr="005D5FFF">
        <w:rPr>
          <w:b/>
          <w:sz w:val="28"/>
          <w:szCs w:val="28"/>
          <w:u w:val="single"/>
        </w:rPr>
        <w:t xml:space="preserve"> </w:t>
      </w:r>
      <w:r w:rsidRPr="005D5FFF">
        <w:rPr>
          <w:b/>
          <w:sz w:val="28"/>
          <w:szCs w:val="28"/>
          <w:u w:val="single"/>
        </w:rPr>
        <w:t>příspěvková organizace</w:t>
      </w:r>
      <w:r w:rsidRPr="002379A1">
        <w:rPr>
          <w:b/>
          <w:sz w:val="20"/>
          <w:szCs w:val="20"/>
        </w:rPr>
        <w:t xml:space="preserve"> </w:t>
      </w:r>
    </w:p>
    <w:p w14:paraId="1BF3C5EC" w14:textId="01552793" w:rsidR="002F7984" w:rsidRPr="005D5FFF" w:rsidRDefault="002F7984" w:rsidP="005D5FFF">
      <w:pPr>
        <w:pStyle w:val="Bezmezer"/>
        <w:jc w:val="center"/>
        <w:rPr>
          <w:b/>
          <w:sz w:val="24"/>
          <w:szCs w:val="24"/>
          <w:u w:val="single"/>
        </w:rPr>
      </w:pPr>
      <w:r w:rsidRPr="005D5FFF">
        <w:rPr>
          <w:b/>
          <w:sz w:val="24"/>
          <w:szCs w:val="24"/>
        </w:rPr>
        <w:t>IČO: 7274476</w:t>
      </w:r>
      <w:r w:rsidR="005D5FFF" w:rsidRPr="005D5FFF">
        <w:rPr>
          <w:b/>
          <w:sz w:val="24"/>
          <w:szCs w:val="24"/>
        </w:rPr>
        <w:t>6</w:t>
      </w:r>
    </w:p>
    <w:p w14:paraId="71FCB457" w14:textId="77777777" w:rsidR="002F7984" w:rsidRPr="005D5FFF" w:rsidRDefault="002F7984" w:rsidP="002F7984">
      <w:pPr>
        <w:pStyle w:val="Bezmezer"/>
        <w:jc w:val="center"/>
        <w:rPr>
          <w:b/>
          <w:sz w:val="24"/>
          <w:szCs w:val="24"/>
        </w:rPr>
      </w:pPr>
      <w:r w:rsidRPr="005D5FFF">
        <w:rPr>
          <w:b/>
          <w:sz w:val="24"/>
          <w:szCs w:val="24"/>
        </w:rPr>
        <w:t>Kubátova 122, Háj u Duchcova, 417 22</w:t>
      </w:r>
    </w:p>
    <w:p w14:paraId="069F63FF" w14:textId="77777777" w:rsidR="002F7984" w:rsidRPr="005D5FFF" w:rsidRDefault="002F7984" w:rsidP="002F7984">
      <w:pPr>
        <w:pStyle w:val="Bezmezer"/>
        <w:jc w:val="center"/>
        <w:rPr>
          <w:b/>
          <w:sz w:val="24"/>
          <w:szCs w:val="24"/>
        </w:rPr>
      </w:pPr>
      <w:r w:rsidRPr="005D5FFF">
        <w:rPr>
          <w:b/>
          <w:sz w:val="24"/>
          <w:szCs w:val="24"/>
        </w:rPr>
        <w:t>tel.: 474 541 770</w:t>
      </w:r>
    </w:p>
    <w:p w14:paraId="2BCBE0D0" w14:textId="77777777" w:rsidR="002F7984" w:rsidRDefault="002F7984" w:rsidP="002F7984">
      <w:pPr>
        <w:pStyle w:val="Bezmezer"/>
        <w:rPr>
          <w:b/>
          <w:sz w:val="24"/>
          <w:szCs w:val="24"/>
        </w:rPr>
      </w:pPr>
    </w:p>
    <w:p w14:paraId="09800923" w14:textId="77777777" w:rsidR="00464361" w:rsidRDefault="00464361" w:rsidP="002F7984">
      <w:pPr>
        <w:pStyle w:val="Bezmezer"/>
        <w:rPr>
          <w:b/>
          <w:sz w:val="24"/>
          <w:szCs w:val="24"/>
        </w:rPr>
      </w:pPr>
    </w:p>
    <w:p w14:paraId="4B4A0026" w14:textId="77777777" w:rsidR="00464361" w:rsidRDefault="00464361" w:rsidP="002F7984">
      <w:pPr>
        <w:pStyle w:val="Bezmezer"/>
        <w:rPr>
          <w:b/>
          <w:sz w:val="24"/>
          <w:szCs w:val="24"/>
        </w:rPr>
      </w:pPr>
    </w:p>
    <w:p w14:paraId="195A982C" w14:textId="77777777" w:rsidR="00464361" w:rsidRDefault="00464361" w:rsidP="002F7984">
      <w:pPr>
        <w:pStyle w:val="Bezmezer"/>
        <w:rPr>
          <w:b/>
          <w:sz w:val="24"/>
          <w:szCs w:val="24"/>
        </w:rPr>
      </w:pPr>
    </w:p>
    <w:p w14:paraId="0A41220D" w14:textId="77777777" w:rsidR="00464361" w:rsidRDefault="00464361" w:rsidP="002F7984">
      <w:pPr>
        <w:pStyle w:val="Bezmezer"/>
        <w:rPr>
          <w:b/>
          <w:sz w:val="24"/>
          <w:szCs w:val="24"/>
        </w:rPr>
      </w:pPr>
    </w:p>
    <w:p w14:paraId="1CAD3D2F" w14:textId="77777777" w:rsidR="00464361" w:rsidRDefault="00464361" w:rsidP="002F7984">
      <w:pPr>
        <w:pStyle w:val="Bezmezer"/>
        <w:rPr>
          <w:b/>
          <w:sz w:val="24"/>
          <w:szCs w:val="24"/>
        </w:rPr>
      </w:pPr>
    </w:p>
    <w:p w14:paraId="511929A5" w14:textId="77777777" w:rsidR="00464361" w:rsidRDefault="00464361" w:rsidP="002F7984">
      <w:pPr>
        <w:pStyle w:val="Bezmezer"/>
        <w:rPr>
          <w:b/>
          <w:sz w:val="24"/>
          <w:szCs w:val="24"/>
        </w:rPr>
      </w:pPr>
    </w:p>
    <w:p w14:paraId="660D7B45" w14:textId="77777777" w:rsidR="00464361" w:rsidRDefault="00464361" w:rsidP="002F7984">
      <w:pPr>
        <w:pStyle w:val="Bezmezer"/>
        <w:rPr>
          <w:b/>
          <w:sz w:val="24"/>
          <w:szCs w:val="24"/>
        </w:rPr>
      </w:pPr>
    </w:p>
    <w:p w14:paraId="707B8C2A" w14:textId="46A93E8C" w:rsidR="00464361" w:rsidRDefault="00464361" w:rsidP="002F7984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Oznámení o změně výše úplaty za předškolní vzdělávání</w:t>
      </w:r>
    </w:p>
    <w:p w14:paraId="4C59A87C" w14:textId="77777777" w:rsidR="00464361" w:rsidRDefault="00464361" w:rsidP="002F7984">
      <w:pPr>
        <w:pStyle w:val="Bezmezer"/>
        <w:rPr>
          <w:b/>
          <w:sz w:val="24"/>
          <w:szCs w:val="24"/>
        </w:rPr>
      </w:pPr>
    </w:p>
    <w:p w14:paraId="4BA6A6CE" w14:textId="1E940522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 xml:space="preserve">Dodatek č.1 ke Směrnici o úplatě za předškolní vzdělávání, č.j. </w:t>
      </w:r>
      <w:r w:rsidRPr="00464361">
        <w:rPr>
          <w:rFonts w:cstheme="minorHAnsi"/>
          <w:sz w:val="24"/>
          <w:szCs w:val="24"/>
        </w:rPr>
        <w:t>MŠ 45/20</w:t>
      </w:r>
    </w:p>
    <w:p w14:paraId="535A14C3" w14:textId="774C48C9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>V</w:t>
      </w:r>
      <w:r>
        <w:rPr>
          <w:rFonts w:eastAsia="Times New Roman" w:cstheme="minorHAnsi"/>
          <w:sz w:val="24"/>
          <w:szCs w:val="24"/>
        </w:rPr>
        <w:t xml:space="preserve"> Háji u </w:t>
      </w:r>
      <w:r w:rsidRPr="00464361">
        <w:rPr>
          <w:rFonts w:eastAsia="Times New Roman" w:cstheme="minorHAnsi"/>
          <w:sz w:val="24"/>
          <w:szCs w:val="24"/>
        </w:rPr>
        <w:t>Duchcov</w:t>
      </w:r>
      <w:r>
        <w:rPr>
          <w:rFonts w:eastAsia="Times New Roman" w:cstheme="minorHAnsi"/>
          <w:sz w:val="24"/>
          <w:szCs w:val="24"/>
        </w:rPr>
        <w:t>a</w:t>
      </w:r>
      <w:r w:rsidRPr="00464361">
        <w:rPr>
          <w:rFonts w:eastAsia="Times New Roman" w:cstheme="minorHAnsi"/>
          <w:sz w:val="24"/>
          <w:szCs w:val="24"/>
        </w:rPr>
        <w:t xml:space="preserve"> dne: </w:t>
      </w:r>
      <w:r>
        <w:rPr>
          <w:rFonts w:eastAsia="Times New Roman" w:cstheme="minorHAnsi"/>
          <w:sz w:val="24"/>
          <w:szCs w:val="24"/>
        </w:rPr>
        <w:t>30</w:t>
      </w:r>
      <w:r w:rsidRPr="00464361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 xml:space="preserve"> </w:t>
      </w:r>
      <w:r w:rsidRPr="00464361">
        <w:rPr>
          <w:rFonts w:eastAsia="Times New Roman" w:cstheme="minorHAnsi"/>
          <w:sz w:val="24"/>
          <w:szCs w:val="24"/>
        </w:rPr>
        <w:t>5.</w:t>
      </w:r>
      <w:r>
        <w:rPr>
          <w:rFonts w:eastAsia="Times New Roman" w:cstheme="minorHAnsi"/>
          <w:sz w:val="24"/>
          <w:szCs w:val="24"/>
        </w:rPr>
        <w:t xml:space="preserve"> </w:t>
      </w:r>
      <w:r w:rsidRPr="00464361">
        <w:rPr>
          <w:rFonts w:eastAsia="Times New Roman" w:cstheme="minorHAnsi"/>
          <w:sz w:val="24"/>
          <w:szCs w:val="24"/>
        </w:rPr>
        <w:t>202</w:t>
      </w:r>
      <w:r>
        <w:rPr>
          <w:rFonts w:eastAsia="Times New Roman" w:cstheme="minorHAnsi"/>
          <w:sz w:val="24"/>
          <w:szCs w:val="24"/>
        </w:rPr>
        <w:t>3</w:t>
      </w:r>
    </w:p>
    <w:p w14:paraId="41DB5435" w14:textId="77777777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> </w:t>
      </w:r>
    </w:p>
    <w:p w14:paraId="163A4727" w14:textId="77777777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>Ředitelka školy mění měsíční výši úplaty za předškolní vzdělávání </w:t>
      </w:r>
    </w:p>
    <w:p w14:paraId="54C86B19" w14:textId="2E741577" w:rsid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>od 1.9.202</w:t>
      </w:r>
      <w:r w:rsidRPr="00464361">
        <w:rPr>
          <w:rFonts w:eastAsia="Times New Roman" w:cstheme="minorHAnsi"/>
          <w:sz w:val="24"/>
          <w:szCs w:val="24"/>
        </w:rPr>
        <w:t>3</w:t>
      </w:r>
      <w:r w:rsidRPr="00464361">
        <w:rPr>
          <w:rFonts w:eastAsia="Times New Roman" w:cstheme="minorHAnsi"/>
          <w:sz w:val="24"/>
          <w:szCs w:val="24"/>
        </w:rPr>
        <w:t xml:space="preserve"> na 400,-Kč.</w:t>
      </w:r>
    </w:p>
    <w:p w14:paraId="146347A9" w14:textId="77777777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27C1864F" w14:textId="77777777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>Zdůvodnění:</w:t>
      </w:r>
    </w:p>
    <w:p w14:paraId="464A5193" w14:textId="77777777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>K zvýšení úplaty za předškolní vzdělávání dochází </w:t>
      </w:r>
    </w:p>
    <w:p w14:paraId="2C285C2E" w14:textId="75491E76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>v návaznosti na růst cen za energi</w:t>
      </w:r>
      <w:r w:rsidRPr="00464361">
        <w:rPr>
          <w:rFonts w:eastAsia="Times New Roman" w:cstheme="minorHAnsi"/>
          <w:sz w:val="24"/>
          <w:szCs w:val="24"/>
        </w:rPr>
        <w:t xml:space="preserve">í i </w:t>
      </w:r>
      <w:r>
        <w:rPr>
          <w:rFonts w:eastAsia="Times New Roman" w:cstheme="minorHAnsi"/>
          <w:sz w:val="24"/>
          <w:szCs w:val="24"/>
        </w:rPr>
        <w:t>veškerých</w:t>
      </w:r>
      <w:r w:rsidRPr="00464361">
        <w:rPr>
          <w:rFonts w:eastAsia="Times New Roman" w:cstheme="minorHAnsi"/>
          <w:sz w:val="24"/>
          <w:szCs w:val="24"/>
        </w:rPr>
        <w:t xml:space="preserve"> služeb.</w:t>
      </w:r>
    </w:p>
    <w:p w14:paraId="23651A25" w14:textId="77777777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78A8B137" w14:textId="77777777" w:rsidR="00464361" w:rsidRPr="00464361" w:rsidRDefault="00464361" w:rsidP="00464361">
      <w:pPr>
        <w:shd w:val="clear" w:color="auto" w:fill="FFFFFF"/>
        <w:spacing w:before="120" w:after="0" w:line="240" w:lineRule="auto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> </w:t>
      </w:r>
    </w:p>
    <w:p w14:paraId="7AA37886" w14:textId="46FCA58A" w:rsidR="00464361" w:rsidRPr="00464361" w:rsidRDefault="00464361" w:rsidP="00464361">
      <w:pPr>
        <w:shd w:val="clear" w:color="auto" w:fill="FFFFFF"/>
        <w:spacing w:before="120" w:line="240" w:lineRule="auto"/>
        <w:jc w:val="right"/>
        <w:rPr>
          <w:rFonts w:eastAsia="Times New Roman" w:cstheme="minorHAnsi"/>
          <w:sz w:val="24"/>
          <w:szCs w:val="24"/>
        </w:rPr>
      </w:pPr>
      <w:r w:rsidRPr="00464361">
        <w:rPr>
          <w:rFonts w:eastAsia="Times New Roman" w:cstheme="minorHAnsi"/>
          <w:sz w:val="24"/>
          <w:szCs w:val="24"/>
        </w:rPr>
        <w:t xml:space="preserve">Ředitelka školy: Bc. </w:t>
      </w:r>
      <w:r w:rsidRPr="00464361">
        <w:rPr>
          <w:rFonts w:eastAsia="Times New Roman" w:cstheme="minorHAnsi"/>
          <w:sz w:val="24"/>
          <w:szCs w:val="24"/>
        </w:rPr>
        <w:t>Jaroslava Schäferová</w:t>
      </w:r>
    </w:p>
    <w:p w14:paraId="63D9B37E" w14:textId="77777777" w:rsidR="00464361" w:rsidRPr="005D5FFF" w:rsidRDefault="00464361" w:rsidP="002F7984">
      <w:pPr>
        <w:pStyle w:val="Bezmezer"/>
        <w:rPr>
          <w:b/>
          <w:sz w:val="24"/>
          <w:szCs w:val="24"/>
        </w:rPr>
      </w:pPr>
    </w:p>
    <w:bookmarkEnd w:id="0"/>
    <w:p w14:paraId="477C67B9" w14:textId="5FD8FE63" w:rsidR="00C7286D" w:rsidRDefault="00C7286D"/>
    <w:sectPr w:rsidR="00C72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FF"/>
    <w:rsid w:val="000F1856"/>
    <w:rsid w:val="002F7984"/>
    <w:rsid w:val="00395C3F"/>
    <w:rsid w:val="00464361"/>
    <w:rsid w:val="004A1330"/>
    <w:rsid w:val="005D5FFF"/>
    <w:rsid w:val="00C47FE6"/>
    <w:rsid w:val="00C7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9D3A"/>
  <w15:docId w15:val="{0A9967D6-07E3-4C36-81D0-85400D2A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643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79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46436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8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7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Haj\Desktop\Hlavi&#269;k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Hlavička.dotx</Template>
  <TotalTime>0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MSHaj</dc:creator>
  <cp:lastModifiedBy>Jaroslava Schäferová</cp:lastModifiedBy>
  <cp:revision>3</cp:revision>
  <dcterms:created xsi:type="dcterms:W3CDTF">2023-05-30T08:44:00Z</dcterms:created>
  <dcterms:modified xsi:type="dcterms:W3CDTF">2023-05-30T08:44:00Z</dcterms:modified>
</cp:coreProperties>
</file>